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A93BB">
      <w:pPr>
        <w:pStyle w:val="2"/>
        <w:spacing w:before="0" w:after="0"/>
        <w:jc w:val="center"/>
      </w:pPr>
      <w:r>
        <w:t>2023学年度第一学期 期末考试小学五年级数学试题</w:t>
      </w:r>
    </w:p>
    <w:p w14:paraId="4BFBCD5D">
      <w:pPr>
        <w:spacing w:before="0" w:after="0"/>
        <w:jc w:val="center"/>
      </w:pPr>
      <w:r>
        <w:t>时间：70分钟</w:t>
      </w:r>
    </w:p>
    <w:tbl>
      <w:tblPr>
        <w:tblStyle w:val="13"/>
        <w:tblW w:w="7502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56"/>
        <w:gridCol w:w="765"/>
        <w:gridCol w:w="765"/>
        <w:gridCol w:w="765"/>
        <w:gridCol w:w="765"/>
        <w:gridCol w:w="765"/>
        <w:gridCol w:w="765"/>
        <w:gridCol w:w="1456"/>
      </w:tblGrid>
      <w:tr w14:paraId="6CEF3AD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63CFCE5">
            <w:pPr>
              <w:spacing w:before="0" w:after="0"/>
              <w:jc w:val="center"/>
            </w:pPr>
            <w:r>
              <w:rPr>
                <w:b/>
                <w:bCs/>
              </w:rPr>
              <w:t>题次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E639827">
            <w:pPr>
              <w:spacing w:before="0" w:after="0"/>
              <w:jc w:val="center"/>
            </w:pPr>
            <w:r>
              <w:rPr>
                <w:b/>
                <w:bCs/>
              </w:rPr>
              <w:t>一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72D4B24">
            <w:pPr>
              <w:spacing w:before="0" w:after="0"/>
              <w:jc w:val="center"/>
            </w:pPr>
            <w:r>
              <w:rPr>
                <w:b/>
                <w:bCs/>
              </w:rPr>
              <w:t>二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CF021A0">
            <w:pPr>
              <w:spacing w:before="0" w:after="0"/>
              <w:jc w:val="center"/>
            </w:pPr>
            <w:r>
              <w:rPr>
                <w:b/>
                <w:bCs/>
              </w:rPr>
              <w:t>三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18DC100">
            <w:pPr>
              <w:spacing w:before="0" w:after="0"/>
              <w:jc w:val="center"/>
            </w:pPr>
            <w:r>
              <w:rPr>
                <w:b/>
                <w:bCs/>
              </w:rPr>
              <w:t>四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B7094B5">
            <w:pPr>
              <w:spacing w:before="0" w:after="0"/>
              <w:jc w:val="center"/>
            </w:pPr>
            <w:r>
              <w:rPr>
                <w:b/>
                <w:bCs/>
              </w:rPr>
              <w:t>五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0F497A1">
            <w:pPr>
              <w:spacing w:before="0" w:after="0"/>
              <w:jc w:val="center"/>
            </w:pPr>
            <w:r>
              <w:rPr>
                <w:b/>
                <w:bCs/>
              </w:rPr>
              <w:t>六</w:t>
            </w:r>
          </w:p>
        </w:tc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9EDAA01">
            <w:pPr>
              <w:spacing w:before="0" w:after="0"/>
              <w:jc w:val="center"/>
            </w:pPr>
            <w:r>
              <w:rPr>
                <w:b/>
                <w:bCs/>
              </w:rPr>
              <w:t>总分</w:t>
            </w:r>
          </w:p>
        </w:tc>
      </w:tr>
      <w:tr w14:paraId="09858E5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DD563FA">
            <w:pPr>
              <w:spacing w:before="0" w:after="0"/>
              <w:jc w:val="center"/>
            </w:pPr>
            <w:r>
              <w:rPr>
                <w:b/>
                <w:bCs/>
              </w:rPr>
              <w:t>得分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51E9E16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EAE46A5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C91ADEB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6ED7087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A9819A9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86B98DA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B0124DB">
            <w:pPr>
              <w:spacing w:before="0" w:after="0"/>
              <w:jc w:val="center"/>
            </w:pPr>
            <w:r>
              <w:t xml:space="preserve"> </w:t>
            </w:r>
          </w:p>
        </w:tc>
      </w:tr>
    </w:tbl>
    <w:p w14:paraId="700A4DCD">
      <w:pPr>
        <w:pStyle w:val="3"/>
        <w:spacing w:before="0" w:after="0"/>
      </w:pPr>
      <w:r>
        <w:t>一、判断（对的打“√”，错的打“×”。共7分）</w:t>
      </w:r>
    </w:p>
    <w:p w14:paraId="37A11044">
      <w:pPr>
        <w:spacing w:before="0" w:after="0"/>
      </w:pPr>
      <w:r>
        <w:t>1.7.3292929…的循环节是29，保留两位小数约是7.33。</w:t>
      </w:r>
      <w:r>
        <w:rPr>
          <w:rFonts w:hint="eastAsia"/>
          <w:lang w:val="en-US" w:eastAsia="zh-CN"/>
        </w:rPr>
        <w:t xml:space="preserve">                                   </w:t>
      </w:r>
      <w:r>
        <w:t>（</w:t>
      </w:r>
      <w:r>
        <w:rPr>
          <w:rFonts w:hint="eastAsia"/>
          <w:lang w:val="en-US" w:eastAsia="zh-CN"/>
        </w:rPr>
        <w:t xml:space="preserve">      </w:t>
      </w:r>
      <w:r>
        <w:t xml:space="preserve">  ）</w:t>
      </w:r>
    </w:p>
    <w:p w14:paraId="3454C5EC">
      <w:pPr>
        <w:spacing w:before="0" w:after="0"/>
      </w:pPr>
      <w:r>
        <w:t>2.</w:t>
      </w:r>
      <m:oMath>
        <m:r>
          <m:rPr/>
          <w:rPr>
            <w:rFonts w:ascii="Cambria Math" w:hAnsi="Cambria Math" w:eastAsia="Cambria Math" w:cs="Cambria Math"/>
            <w:color w:val="000000"/>
          </w:rPr>
          <m:t>6x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</m:oMath>
      <w:r>
        <w:t>，</w:t>
      </w:r>
      <m:oMath>
        <m:r>
          <m:rPr/>
          <w:rPr>
            <w:rFonts w:ascii="Cambria Math" w:hAnsi="Cambria Math" w:eastAsia="Cambria Math" w:cs="Cambria Math"/>
            <w:color w:val="000000"/>
          </w:rPr>
          <m:t>16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</m:oMath>
      <w:r>
        <w:t>，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=16</w:t>
      </w:r>
      <w:r>
        <w:t>，这些都是方程。</w:t>
      </w:r>
      <w:r>
        <w:rPr>
          <w:rFonts w:hint="eastAsia"/>
          <w:lang w:val="en-US" w:eastAsia="zh-CN"/>
        </w:rPr>
        <w:t xml:space="preserve">                                                  </w:t>
      </w: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t xml:space="preserve"> ）</w:t>
      </w:r>
    </w:p>
    <w:p w14:paraId="6011E1C7">
      <w:pPr>
        <w:spacing w:before="0" w:after="0"/>
      </w:pPr>
      <w:r>
        <w:t>3.</w:t>
      </w:r>
      <m:oMath>
        <m:r>
          <m:rPr/>
          <w:rPr>
            <w:rFonts w:ascii="Cambria Math" w:hAnsi="Cambria Math" w:eastAsia="Cambria Math" w:cs="Cambria Math"/>
            <w:color w:val="000000"/>
          </w:rPr>
          <m:t>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</m:oMath>
      <w:r>
        <w:rPr>
          <w:rFonts w:hint="eastAsia" w:hAnsi="Cambria Math" w:cs="Cambria Math"/>
          <w:i w:val="0"/>
          <w:color w:val="000000"/>
          <w:lang w:eastAsia="zh-CN"/>
        </w:rPr>
        <w:t>。</w:t>
      </w:r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                                         </w:t>
      </w:r>
      <w:r>
        <w:t xml:space="preserve">（   </w:t>
      </w:r>
      <w:r>
        <w:rPr>
          <w:rFonts w:hint="eastAsia"/>
          <w:lang w:val="en-US" w:eastAsia="zh-CN"/>
        </w:rPr>
        <w:t xml:space="preserve">   </w:t>
      </w:r>
      <w:r>
        <w:t xml:space="preserve"> ）</w:t>
      </w:r>
    </w:p>
    <w:p w14:paraId="29EF39D9">
      <w:pPr>
        <w:spacing w:before="0" w:after="0"/>
      </w:pPr>
      <w:r>
        <w:t>4.平行四边形的底和高分别扩大到原来的2倍，面积也扩大到原来的2倍。</w:t>
      </w:r>
      <w:r>
        <w:rPr>
          <w:rFonts w:hint="eastAsia"/>
          <w:lang w:val="en-US" w:eastAsia="zh-CN"/>
        </w:rPr>
        <w:t xml:space="preserve">   </w:t>
      </w:r>
      <w:r>
        <w:t xml:space="preserve">（ </w:t>
      </w:r>
      <w:r>
        <w:rPr>
          <w:rFonts w:hint="eastAsia"/>
          <w:lang w:val="en-US" w:eastAsia="zh-CN"/>
        </w:rPr>
        <w:t xml:space="preserve">     </w:t>
      </w:r>
      <w:r>
        <w:t xml:space="preserve"> ）</w:t>
      </w:r>
    </w:p>
    <w:p w14:paraId="0174DE7D">
      <w:pPr>
        <w:spacing w:before="0" w:after="0"/>
      </w:pPr>
      <w:r>
        <w:t>5.</w:t>
      </w:r>
      <w:r>
        <w:drawing>
          <wp:inline distT="0" distB="0" distL="114300" distR="114300">
            <wp:extent cx="561340" cy="344170"/>
            <wp:effectExtent l="0" t="0" r="10160" b="1778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把一个平行四边形框架拉成一个长方形，面积变大，周长不变。</w:t>
      </w:r>
      <w:r>
        <w:rPr>
          <w:rFonts w:hint="eastAsia"/>
          <w:lang w:val="en-US" w:eastAsia="zh-CN"/>
        </w:rPr>
        <w:t xml:space="preserve">    </w:t>
      </w:r>
      <w:r>
        <w:t xml:space="preserve">（ </w:t>
      </w:r>
      <w:r>
        <w:rPr>
          <w:rFonts w:hint="eastAsia"/>
          <w:lang w:val="en-US" w:eastAsia="zh-CN"/>
        </w:rPr>
        <w:t xml:space="preserve">     </w:t>
      </w:r>
      <w:r>
        <w:t xml:space="preserve"> ）</w:t>
      </w:r>
    </w:p>
    <w:p w14:paraId="6360A1B1">
      <w:pPr>
        <w:spacing w:before="0" w:after="0"/>
      </w:pPr>
      <w:r>
        <w:t>6.盒子里放着除颜色外都相同的红球2个，黄球6个，白球1个，从中摸出一个球，摸出白球的可能性最大。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</w:t>
      </w:r>
      <w:r>
        <w:t xml:space="preserve">（  </w:t>
      </w:r>
      <w:r>
        <w:rPr>
          <w:rFonts w:hint="eastAsia"/>
          <w:lang w:val="en-US" w:eastAsia="zh-CN"/>
        </w:rPr>
        <w:t xml:space="preserve">     </w:t>
      </w:r>
      <w:r>
        <w:t>）</w:t>
      </w:r>
    </w:p>
    <w:p w14:paraId="3B2F1AB0">
      <w:pPr>
        <w:spacing w:before="0" w:after="0"/>
      </w:pPr>
      <w:r>
        <w:t>7.长方形、平行四边形、三角形的面积都可以用梯形的面积公式来计算。</w:t>
      </w:r>
      <w:r>
        <w:rPr>
          <w:rFonts w:hint="eastAsia"/>
          <w:lang w:val="en-US" w:eastAsia="zh-CN"/>
        </w:rPr>
        <w:t xml:space="preserve">        </w:t>
      </w:r>
      <w:r>
        <w:t xml:space="preserve">（  </w:t>
      </w:r>
      <w:r>
        <w:rPr>
          <w:rFonts w:hint="eastAsia"/>
          <w:lang w:val="en-US" w:eastAsia="zh-CN"/>
        </w:rPr>
        <w:t xml:space="preserve">     </w:t>
      </w:r>
      <w:r>
        <w:t>）</w:t>
      </w:r>
    </w:p>
    <w:p w14:paraId="78369D2A">
      <w:pPr>
        <w:pStyle w:val="3"/>
        <w:spacing w:before="0" w:after="0"/>
      </w:pPr>
      <w:r>
        <w:t>二、选择（把正确答案的序号填入括号内。共8分）</w:t>
      </w:r>
    </w:p>
    <w:p w14:paraId="64E45573">
      <w:pPr>
        <w:spacing w:before="0" w:after="0"/>
      </w:pPr>
      <w:r>
        <w:t>1.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c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d</m:t>
        </m:r>
      </m:oMath>
      <w:r>
        <w:t>（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c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d</m:t>
        </m:r>
      </m:oMath>
      <w:r>
        <w:t xml:space="preserve">均不为0），这四个数中最大的是（ </w:t>
      </w:r>
      <w:r>
        <w:rPr>
          <w:rFonts w:hint="eastAsia"/>
          <w:lang w:val="en-US" w:eastAsia="zh-CN"/>
        </w:rPr>
        <w:t xml:space="preserve">      </w:t>
      </w:r>
      <w:r>
        <w:t xml:space="preserve"> ）。</w:t>
      </w:r>
    </w:p>
    <w:p w14:paraId="267D8131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 </w:t>
      </w: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c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  </w:t>
      </w:r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d</m:t>
        </m:r>
      </m:oMath>
    </w:p>
    <w:p w14:paraId="5B9A14DF">
      <w:pPr>
        <w:spacing w:before="0" w:after="0"/>
      </w:pPr>
      <w:r>
        <w:t>2.做一套衣服需要布料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2.4m</m:t>
        </m:r>
      </m:oMath>
      <w:r>
        <w:t>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35m</m:t>
        </m:r>
      </m:oMath>
      <w:r>
        <w:t xml:space="preserve">布料最多可以做（ </w:t>
      </w:r>
      <w:r>
        <w:rPr>
          <w:rFonts w:hint="eastAsia"/>
          <w:lang w:val="en-US" w:eastAsia="zh-CN"/>
        </w:rPr>
        <w:t xml:space="preserve">       </w:t>
      </w:r>
      <w:r>
        <w:t xml:space="preserve"> ）套这样的衣服。</w:t>
      </w:r>
    </w:p>
    <w:p w14:paraId="2E0CC2B2">
      <w:pPr>
        <w:spacing w:before="0" w:after="0"/>
      </w:pPr>
      <w:r>
        <w:t>A.14</w:t>
      </w:r>
      <w:r>
        <w:rPr>
          <w:rFonts w:hint="eastAsia"/>
          <w:lang w:val="en-US" w:eastAsia="zh-CN"/>
        </w:rPr>
        <w:t xml:space="preserve">                           </w:t>
      </w:r>
      <w:r>
        <w:t>B.15</w:t>
      </w:r>
      <w:r>
        <w:rPr>
          <w:rFonts w:hint="eastAsia"/>
          <w:lang w:val="en-US" w:eastAsia="zh-CN"/>
        </w:rPr>
        <w:t xml:space="preserve">                           </w:t>
      </w:r>
      <w:r>
        <w:t>C.16</w:t>
      </w:r>
      <w:r>
        <w:rPr>
          <w:rFonts w:hint="eastAsia"/>
          <w:lang w:val="en-US" w:eastAsia="zh-CN"/>
        </w:rPr>
        <w:t xml:space="preserve">                          </w:t>
      </w:r>
      <w:r>
        <w:t>D.17</w:t>
      </w:r>
    </w:p>
    <w:p w14:paraId="17E9DB8D">
      <w:pPr>
        <w:spacing w:before="0" w:after="0"/>
      </w:pPr>
      <w:r>
        <w:t>3.已知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</m:oMath>
      <w:r>
        <w:t>，下列等式</w:t>
      </w:r>
      <w:r>
        <w:rPr>
          <w:em w:val="dot"/>
        </w:rPr>
        <w:t>不成立</w:t>
      </w:r>
      <w:r>
        <w:t xml:space="preserve">的是（  </w:t>
      </w:r>
      <w:r>
        <w:rPr>
          <w:rFonts w:hint="eastAsia"/>
          <w:lang w:val="en-US" w:eastAsia="zh-CN"/>
        </w:rPr>
        <w:t xml:space="preserve">        </w:t>
      </w:r>
      <w:r>
        <w:t>）。</w:t>
      </w:r>
    </w:p>
    <w:p w14:paraId="1BDAD11B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</m:oMath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</m:oMath>
      <w:r>
        <w:t>C.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)×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</m:oMath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</m:oMath>
    </w:p>
    <w:p w14:paraId="1F027BE9">
      <w:pPr>
        <w:spacing w:before="0" w:after="0"/>
      </w:pPr>
      <w:r>
        <w:t xml:space="preserve">4.图中与阴影三角形面积相等的有（ </w:t>
      </w:r>
      <w:r>
        <w:rPr>
          <w:rFonts w:hint="eastAsia"/>
          <w:lang w:val="en-US" w:eastAsia="zh-CN"/>
        </w:rPr>
        <w:t xml:space="preserve">       </w:t>
      </w:r>
      <w:r>
        <w:t xml:space="preserve"> ）个。</w:t>
      </w:r>
    </w:p>
    <w:p w14:paraId="45EB7F3A">
      <w:pPr>
        <w:spacing w:before="0" w:after="0"/>
        <w:jc w:val="center"/>
      </w:pPr>
      <w:r>
        <w:drawing>
          <wp:inline distT="0" distB="0" distL="114300" distR="114300">
            <wp:extent cx="3228975" cy="916940"/>
            <wp:effectExtent l="0" t="0" r="9525" b="1651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29858">
      <w:pPr>
        <w:spacing w:before="0" w:after="0"/>
      </w:pPr>
      <w:r>
        <w:t>A.1</w:t>
      </w:r>
      <w:r>
        <w:rPr>
          <w:rFonts w:hint="eastAsia"/>
          <w:lang w:val="en-US" w:eastAsia="zh-CN"/>
        </w:rPr>
        <w:t xml:space="preserve">                              </w:t>
      </w:r>
      <w:r>
        <w:t>B.2</w:t>
      </w:r>
      <w:r>
        <w:rPr>
          <w:rFonts w:hint="eastAsia"/>
          <w:lang w:val="en-US" w:eastAsia="zh-CN"/>
        </w:rPr>
        <w:t xml:space="preserve">                             </w:t>
      </w:r>
      <w:r>
        <w:t>C.3</w:t>
      </w:r>
      <w:r>
        <w:rPr>
          <w:rFonts w:hint="eastAsia"/>
          <w:lang w:val="en-US" w:eastAsia="zh-CN"/>
        </w:rPr>
        <w:t xml:space="preserve">                              </w:t>
      </w:r>
      <w:r>
        <w:t>D.4</w:t>
      </w:r>
    </w:p>
    <w:p w14:paraId="627823C7">
      <w:pPr>
        <w:spacing w:before="0" w:after="0"/>
      </w:pPr>
      <w:r>
        <w:t>5.一个平行四边形和一个三角形的底相等，面积也相等。如果三角形的高是24厘米，那么平行四边形的高是（</w:t>
      </w:r>
      <w:r>
        <w:rPr>
          <w:rFonts w:hint="eastAsia"/>
          <w:lang w:val="en-US" w:eastAsia="zh-CN"/>
        </w:rPr>
        <w:t xml:space="preserve">    </w:t>
      </w:r>
      <w:r>
        <w:t xml:space="preserve">  </w:t>
      </w:r>
      <w:r>
        <w:rPr>
          <w:rFonts w:hint="eastAsia"/>
          <w:lang w:val="en-US" w:eastAsia="zh-CN"/>
        </w:rPr>
        <w:t xml:space="preserve">   </w:t>
      </w:r>
      <w:r>
        <w:t>）厘米。</w:t>
      </w:r>
    </w:p>
    <w:p w14:paraId="193CDDC0">
      <w:pPr>
        <w:spacing w:before="0" w:after="0"/>
      </w:pPr>
      <w:r>
        <w:t>A.48</w:t>
      </w:r>
      <w:r>
        <w:rPr>
          <w:rFonts w:hint="eastAsia"/>
          <w:lang w:val="en-US" w:eastAsia="zh-CN"/>
        </w:rPr>
        <w:t xml:space="preserve">                             </w:t>
      </w:r>
      <w:r>
        <w:t>B.36</w:t>
      </w:r>
      <w:r>
        <w:rPr>
          <w:rFonts w:hint="eastAsia"/>
          <w:lang w:val="en-US" w:eastAsia="zh-CN"/>
        </w:rPr>
        <w:t xml:space="preserve">                           </w:t>
      </w:r>
      <w:r>
        <w:t>C.24</w:t>
      </w:r>
      <w:r>
        <w:rPr>
          <w:rFonts w:hint="eastAsia"/>
          <w:lang w:val="en-US" w:eastAsia="zh-CN"/>
        </w:rPr>
        <w:t xml:space="preserve">                          </w:t>
      </w:r>
      <w:r>
        <w:t>D.12</w:t>
      </w:r>
    </w:p>
    <w:p w14:paraId="21D8925C">
      <w:pPr>
        <w:spacing w:before="0" w:after="0"/>
      </w:pPr>
      <w:r>
        <w:t xml:space="preserve">6.下列说法正确的有（ </w:t>
      </w:r>
      <w:r>
        <w:rPr>
          <w:rFonts w:hint="eastAsia"/>
          <w:lang w:val="en-US" w:eastAsia="zh-CN"/>
        </w:rPr>
        <w:t xml:space="preserve">       </w:t>
      </w:r>
      <w:r>
        <w:t xml:space="preserve"> ）句。</w:t>
      </w:r>
    </w:p>
    <w:p w14:paraId="32119334">
      <w:pPr>
        <w:spacing w:before="0" w:after="0"/>
      </w:pPr>
      <w:r>
        <w:t>（1）面积相等的两个三角形一定可以拼成一个平行四边形。</w:t>
      </w:r>
    </w:p>
    <w:p w14:paraId="0320CC3B">
      <w:pPr>
        <w:spacing w:before="0" w:after="0"/>
      </w:pPr>
      <w:r>
        <w:t>（2）掷两次骰子并分别相加，和是7的可能性比12的可能性大。</w:t>
      </w:r>
    </w:p>
    <w:p w14:paraId="437EA90E">
      <w:pPr>
        <w:spacing w:before="0" w:after="0"/>
      </w:pPr>
      <w:r>
        <w:t>（3）</w:t>
      </w:r>
      <m:oMath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×(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)=</m:t>
        </m:r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</m:oMath>
      <w:r>
        <w:t>。</w:t>
      </w:r>
    </w:p>
    <w:p w14:paraId="59EE7050">
      <w:pPr>
        <w:spacing w:before="0" w:after="0"/>
      </w:pPr>
      <w:r>
        <w:t>（4）</w:t>
      </w:r>
      <m:oMath>
        <m:r>
          <m:rPr/>
          <w:rPr>
            <w:rFonts w:ascii="Cambria Math" w:hAnsi="Cambria Math" w:eastAsia="Cambria Math" w:cs="Cambria Math"/>
            <w:color w:val="000000"/>
          </w:rPr>
          <m:t>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</m:oMath>
      <w:r>
        <w:t>与</w:t>
      </w:r>
      <m:oMath>
        <m:r>
          <m:rPr/>
          <w:rPr>
            <w:rFonts w:ascii="Cambria Math" w:hAnsi="Cambria Math" w:eastAsia="Cambria Math" w:cs="Cambria Math"/>
            <w:color w:val="000000"/>
          </w:rPr>
          <m:t>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</m:oMath>
      <w:r>
        <w:t>这两个方程中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</m:oMath>
      <w:r>
        <w:t>的解是相同的。</w:t>
      </w:r>
    </w:p>
    <w:p w14:paraId="41195647">
      <w:pPr>
        <w:spacing w:before="0" w:after="0"/>
      </w:pPr>
      <w:r>
        <w:t>A.1</w:t>
      </w:r>
      <w:r>
        <w:rPr>
          <w:rFonts w:hint="eastAsia"/>
          <w:lang w:val="en-US" w:eastAsia="zh-CN"/>
        </w:rPr>
        <w:t xml:space="preserve">                               </w:t>
      </w:r>
      <w:r>
        <w:t>B.2</w:t>
      </w:r>
      <w:r>
        <w:rPr>
          <w:rFonts w:hint="eastAsia"/>
          <w:lang w:val="en-US" w:eastAsia="zh-CN"/>
        </w:rPr>
        <w:t xml:space="preserve">                             </w:t>
      </w:r>
      <w:r>
        <w:t>C.3</w:t>
      </w:r>
      <w:r>
        <w:rPr>
          <w:rFonts w:hint="eastAsia"/>
          <w:lang w:val="en-US" w:eastAsia="zh-CN"/>
        </w:rPr>
        <w:t xml:space="preserve">                             </w:t>
      </w:r>
      <w:r>
        <w:t>D.4</w:t>
      </w:r>
    </w:p>
    <w:p w14:paraId="174BEF8C">
      <w:pPr>
        <w:spacing w:before="0" w:after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-18415</wp:posOffset>
            </wp:positionV>
            <wp:extent cx="1129030" cy="671195"/>
            <wp:effectExtent l="0" t="0" r="13970" b="14605"/>
            <wp:wrapSquare wrapText="bothSides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7.右图的每个小方格的边长是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1cm</m:t>
        </m:r>
      </m:oMath>
      <w:r>
        <w:t xml:space="preserve">，估一估，这个不规则图形的面积大约是（  </w:t>
      </w:r>
      <w:r>
        <w:rPr>
          <w:rFonts w:hint="eastAsia"/>
          <w:lang w:val="en-US" w:eastAsia="zh-CN"/>
        </w:rPr>
        <w:t xml:space="preserve">       </w:t>
      </w:r>
      <w:r>
        <w:t>）平方厘米。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</w:t>
      </w:r>
    </w:p>
    <w:p w14:paraId="5909CBAD">
      <w:pPr>
        <w:spacing w:before="0" w:after="0"/>
      </w:pPr>
      <w:r>
        <w:t>A.32</w:t>
      </w:r>
      <w:r>
        <w:rPr>
          <w:rFonts w:hint="eastAsia"/>
          <w:lang w:val="en-US" w:eastAsia="zh-CN"/>
        </w:rPr>
        <w:t xml:space="preserve">                             </w:t>
      </w:r>
      <w:r>
        <w:t>B.42</w:t>
      </w:r>
      <w:r>
        <w:rPr>
          <w:rFonts w:hint="eastAsia"/>
          <w:lang w:val="en-US" w:eastAsia="zh-CN"/>
        </w:rPr>
        <w:t xml:space="preserve">                           </w:t>
      </w:r>
      <w:r>
        <w:t>C.52</w:t>
      </w:r>
      <w:r>
        <w:rPr>
          <w:rFonts w:hint="eastAsia"/>
          <w:lang w:val="en-US" w:eastAsia="zh-CN"/>
        </w:rPr>
        <w:t xml:space="preserve">                           </w:t>
      </w:r>
      <w:r>
        <w:t>D.62</w:t>
      </w:r>
    </w:p>
    <w:p w14:paraId="69372E3F">
      <w:pPr>
        <w:spacing w:before="0" w:after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4351020</wp:posOffset>
            </wp:positionH>
            <wp:positionV relativeFrom="paragraph">
              <wp:posOffset>38100</wp:posOffset>
            </wp:positionV>
            <wp:extent cx="2136775" cy="1016000"/>
            <wp:effectExtent l="0" t="0" r="15875" b="12700"/>
            <wp:wrapSquare wrapText="bothSides"/>
            <wp:docPr id="14" name="图片 14" descr="Screenshot_20240730_14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Screenshot_20240730_142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8.右图中每个小方格的边长是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1cm</m:t>
        </m:r>
      </m:oMath>
      <w:r>
        <w:t>，当移动③号点，使它的位置变成（</w:t>
      </w:r>
      <w:r>
        <w:rPr>
          <w:rFonts w:hint="eastAsia"/>
          <w:lang w:val="en-US" w:eastAsia="zh-CN"/>
        </w:rPr>
        <w:t xml:space="preserve">       </w:t>
      </w:r>
      <w:r>
        <w:t xml:space="preserve">  ）时，①②③④四点连起来是一个平行四边形。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</w:t>
      </w:r>
    </w:p>
    <w:p w14:paraId="39F447F9">
      <w:pPr>
        <w:spacing w:before="0" w:after="0"/>
      </w:pPr>
      <w:r>
        <w:t>A.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rPr>
          <w:rFonts w:hint="eastAsia" w:hAnsi="Cambria Math" w:cs="Cambria Math"/>
          <w:b w:val="0"/>
          <w:i w:val="0"/>
          <w:color w:val="000000"/>
          <w:lang w:val="en-US" w:eastAsia="zh-CN"/>
        </w:rPr>
        <w:t xml:space="preserve">          </w:t>
      </w:r>
      <w:r>
        <w:t>B.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38581EA7">
      <w:pPr>
        <w:spacing w:before="0" w:after="0"/>
      </w:pPr>
      <w:r>
        <w:t>C.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</m:t>
        </m:r>
      </m:oMath>
      <w:r>
        <w:t>D.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60E66132">
      <w:pPr>
        <w:pStyle w:val="3"/>
        <w:spacing w:before="0" w:after="0"/>
      </w:pPr>
      <w:r>
        <w:t>三、填空（共17分，每空1分）</w:t>
      </w:r>
    </w:p>
    <w:p w14:paraId="7C60D7E3">
      <w:pPr>
        <w:spacing w:before="0" w:after="0"/>
      </w:pPr>
      <w:r>
        <w:t>1.4.05平方千米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</w:t>
      </w:r>
      <w:r>
        <w:rPr>
          <w:rFonts w:hint="eastAsia"/>
          <w:lang w:val="en-US" w:eastAsia="zh-CN"/>
        </w:rPr>
        <w:t xml:space="preserve">       </w:t>
      </w:r>
      <w:r>
        <w:t xml:space="preserve"> ）公顷 </w:t>
      </w:r>
      <w:r>
        <w:rPr>
          <w:rFonts w:hint="eastAsia"/>
          <w:lang w:val="en-US" w:eastAsia="zh-CN"/>
        </w:rPr>
        <w:t xml:space="preserve">             </w:t>
      </w:r>
      <w:r>
        <w:t xml:space="preserve"> 3小时45分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（</w:t>
      </w:r>
      <w:r>
        <w:rPr>
          <w:rFonts w:hint="eastAsia"/>
          <w:lang w:val="en-US" w:eastAsia="zh-CN"/>
        </w:rPr>
        <w:t xml:space="preserve">      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t>）小时</w:t>
      </w:r>
    </w:p>
    <w:p w14:paraId="517BDCF5">
      <w:pPr>
        <w:spacing w:before="0" w:after="0"/>
      </w:pPr>
      <w:r>
        <w:t>2.</w:t>
      </w:r>
      <m:oMath>
        <m:r>
          <m:rPr/>
          <w:rPr>
            <w:rFonts w:ascii="Cambria Math" w:hAnsi="Cambria Math" w:eastAsia="Cambria Math" w:cs="Cambria Math"/>
            <w:color w:val="000000"/>
          </w:rPr>
          <m:t>7.33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4.5</m:t>
        </m:r>
      </m:oMath>
      <w:r>
        <w:t>的积是（</w:t>
      </w:r>
      <w:r>
        <w:rPr>
          <w:rFonts w:hint="eastAsia"/>
          <w:lang w:val="en-US" w:eastAsia="zh-CN"/>
        </w:rPr>
        <w:t xml:space="preserve">        </w:t>
      </w:r>
      <w:r>
        <w:t xml:space="preserve">  ）位小数，得数精确到个位约是（ </w:t>
      </w:r>
      <w:r>
        <w:rPr>
          <w:rFonts w:hint="eastAsia"/>
          <w:lang w:val="en-US" w:eastAsia="zh-CN"/>
        </w:rPr>
        <w:t xml:space="preserve">         </w:t>
      </w:r>
      <w:r>
        <w:t xml:space="preserve"> ）。</w:t>
      </w:r>
    </w:p>
    <w:p w14:paraId="48C7F104">
      <w:pPr>
        <w:spacing w:before="0" w:after="0"/>
      </w:pPr>
      <w:r>
        <w:t>3.在○里填上“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</m:oMath>
      <w:r>
        <w:t>”、“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>”或“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”。</w:t>
      </w:r>
    </w:p>
    <w:p w14:paraId="06E3B435">
      <w:pPr>
        <w:tabs>
          <w:tab w:val="left" w:pos="2851"/>
          <w:tab w:val="left" w:pos="5702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  <w:sz w:val="28"/>
          </w:rPr>
          <m:t>0.7</m:t>
        </m:r>
        <m:limUpp>
          <m:limUppPr>
            <m:ctrlPr>
              <w:rPr>
                <w:sz w:val="28"/>
              </w:rPr>
            </m:ctrlPr>
          </m:limUppPr>
          <m:e>
            <m:r>
              <m:rPr/>
              <w:rPr>
                <w:rFonts w:ascii="Cambria Math" w:hAnsi="Cambria Math" w:eastAsia="Cambria Math" w:cs="Cambria Math"/>
                <w:color w:val="000000"/>
                <w:sz w:val="28"/>
              </w:rPr>
              <m:t>8</m:t>
            </m:r>
            <m:ctrlPr>
              <w:rPr>
                <w:sz w:val="28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8"/>
              </w:rPr>
              <m:t>⋅</m:t>
            </m:r>
            <m:ctrlPr>
              <w:rPr>
                <w:sz w:val="28"/>
              </w:rPr>
            </m:ctrlPr>
          </m:lim>
        </m:limUpp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.</m:t>
        </m:r>
        <m:limUpp>
          <m:limUppPr>
            <m:ctrlPr>
              <w:rPr>
                <w:sz w:val="28"/>
              </w:rPr>
            </m:ctrlPr>
          </m:limUppPr>
          <m:e>
            <m:r>
              <m:rPr/>
              <w:rPr>
                <w:rFonts w:ascii="Cambria Math" w:hAnsi="Cambria Math" w:eastAsia="Cambria Math" w:cs="Cambria Math"/>
                <w:color w:val="000000"/>
                <w:sz w:val="28"/>
              </w:rPr>
              <m:t>7</m:t>
            </m:r>
            <m:ctrlPr>
              <w:rPr>
                <w:sz w:val="28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8"/>
              </w:rPr>
              <m:t>⋅</m:t>
            </m:r>
            <m:ctrlPr>
              <w:rPr>
                <w:sz w:val="28"/>
              </w:rPr>
            </m:ctrlPr>
          </m:lim>
        </m:limUpp>
        <m:limUpp>
          <m:limUppPr>
            <m:ctrlPr>
              <w:rPr>
                <w:sz w:val="28"/>
              </w:rPr>
            </m:ctrlPr>
          </m:limUppPr>
          <m:e>
            <m:r>
              <m:rPr/>
              <w:rPr>
                <w:rFonts w:ascii="Cambria Math" w:hAnsi="Cambria Math" w:eastAsia="Cambria Math" w:cs="Cambria Math"/>
                <w:color w:val="000000"/>
                <w:sz w:val="28"/>
              </w:rPr>
              <m:t>8</m:t>
            </m:r>
            <m:ctrlPr>
              <w:rPr>
                <w:sz w:val="28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8"/>
              </w:rPr>
              <m:t>⋅</m:t>
            </m:r>
            <m:ctrlPr>
              <w:rPr>
                <w:sz w:val="28"/>
              </w:rPr>
            </m:ctrlPr>
          </m:lim>
        </m:limUpp>
      </m:oMath>
      <w:r>
        <w:t xml:space="preserve">  </w:t>
      </w:r>
      <w:r>
        <w:tab/>
      </w:r>
      <w:r>
        <w:rPr>
          <w:rFonts w:hint="eastAsia"/>
          <w:lang w:val="en-US" w:eastAsia="zh-CN"/>
        </w:rPr>
        <w:t xml:space="preserve">     </w:t>
      </w:r>
      <m:oMath>
        <m:r>
          <m:rPr/>
          <w:rPr>
            <w:rFonts w:ascii="Cambria Math" w:hAnsi="Cambria Math" w:eastAsia="Cambria Math" w:cs="Cambria Math"/>
            <w:color w:val="000000"/>
            <w:sz w:val="28"/>
          </w:rPr>
          <m:t>0.284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0.284</m:t>
        </m:r>
      </m:oMath>
      <w:r>
        <w:t xml:space="preserve">  </w:t>
      </w:r>
      <w:r>
        <w:tab/>
      </w:r>
      <w:r>
        <w:rPr>
          <w:rFonts w:hint="eastAsia"/>
          <w:lang w:val="en-US" w:eastAsia="zh-CN"/>
        </w:rPr>
        <w:t xml:space="preserve">           </w:t>
      </w:r>
      <m:oMath>
        <m:r>
          <m:rPr/>
          <w:rPr>
            <w:rFonts w:ascii="Cambria Math" w:hAnsi="Cambria Math" w:eastAsia="Cambria Math" w:cs="Cambria Math"/>
            <w:color w:val="000000"/>
            <w:sz w:val="28"/>
          </w:rPr>
          <m:t>9.36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1.04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9.36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1.04</m:t>
        </m:r>
      </m:oMath>
    </w:p>
    <w:p w14:paraId="4FFF26BD">
      <w:pPr>
        <w:tabs>
          <w:tab w:val="left" w:pos="2851"/>
          <w:tab w:val="left" w:pos="5702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  <w:sz w:val="28"/>
          </w:rPr>
          <m:t>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1.01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2.8</m:t>
        </m:r>
      </m:oMath>
      <w:r>
        <w:t xml:space="preserve">  </w:t>
      </w:r>
      <w:r>
        <w:tab/>
      </w:r>
      <w:r>
        <w:rPr>
          <w:rFonts w:hint="eastAsia"/>
          <w:lang w:val="en-US" w:eastAsia="zh-CN"/>
        </w:rPr>
        <w:t xml:space="preserve">     </w:t>
      </w:r>
      <m:oMath>
        <m:r>
          <m:rPr/>
          <w:rPr>
            <w:rFonts w:ascii="Cambria Math" w:hAnsi="Cambria Math" w:eastAsia="Cambria Math" w:cs="Cambria Math"/>
            <w:color w:val="000000"/>
            <w:sz w:val="28"/>
          </w:rPr>
          <m:t>7.2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5.4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54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0.72</m:t>
        </m:r>
      </m:oMath>
      <w:r>
        <w:t xml:space="preserve"> </w:t>
      </w:r>
      <w:r>
        <w:tab/>
      </w:r>
      <w:r>
        <w:rPr>
          <w:rFonts w:hint="eastAsia"/>
          <w:lang w:val="en-US" w:eastAsia="zh-CN"/>
        </w:rPr>
        <w:t xml:space="preserve">            </w:t>
      </w:r>
      <m:oMath>
        <m:r>
          <m:rPr/>
          <w:rPr>
            <w:rFonts w:ascii="Cambria Math" w:hAnsi="Cambria Math" w:eastAsia="Cambria Math" w:cs="Cambria Math"/>
            <w:color w:val="000000"/>
            <w:sz w:val="28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0.01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&gt;</m:t>
        </m:r>
        <m:r>
          <m:rPr/>
          <w:rPr>
            <w:rFonts w:ascii="Cambria Math" w:hAnsi="Cambria Math" w:eastAsia="Cambria Math" w:cs="Cambria Math"/>
            <w:color w:val="000000"/>
            <w:sz w:val="28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</w:rPr>
          <m:t>)</m:t>
        </m:r>
      </m:oMath>
    </w:p>
    <w:p w14:paraId="08D9516E">
      <w:pPr>
        <w:spacing w:before="0" w:after="0"/>
      </w:pPr>
      <w:r>
        <w:t xml:space="preserve">4.一只蚂蚁2.5分钟爬行5米，它平均每分爬行（ </w:t>
      </w:r>
      <w:r>
        <w:rPr>
          <w:rFonts w:hint="eastAsia"/>
          <w:lang w:val="en-US" w:eastAsia="zh-CN"/>
        </w:rPr>
        <w:t xml:space="preserve">       </w:t>
      </w:r>
      <w:r>
        <w:t xml:space="preserve"> ）米，爬行1米需要（ </w:t>
      </w:r>
      <w:r>
        <w:rPr>
          <w:rFonts w:hint="eastAsia"/>
          <w:lang w:val="en-US" w:eastAsia="zh-CN"/>
        </w:rPr>
        <w:t xml:space="preserve">       </w:t>
      </w:r>
      <w:r>
        <w:t xml:space="preserve"> ）分。</w:t>
      </w:r>
    </w:p>
    <w:p w14:paraId="13074553">
      <w:pPr>
        <w:spacing w:before="0" w:after="0"/>
      </w:pPr>
      <w:r>
        <w:t>5.鞋的码数是指鞋底的长度，通常用“码”或“厘米”作单位。它们之间的关系可以用</w:t>
      </w:r>
      <m:oMath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2x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10</m:t>
        </m:r>
      </m:oMath>
      <w:r>
        <w:t>来表示（</w:t>
      </w:r>
      <m:oMath>
        <m:r>
          <m:rPr/>
          <w:rPr>
            <w:rFonts w:ascii="Cambria Math" w:hAnsi="Cambria Math" w:eastAsia="Cambria Math" w:cs="Cambria Math"/>
            <w:color w:val="000000"/>
          </w:rPr>
          <m:t>y</m:t>
        </m:r>
      </m:oMath>
      <w:r>
        <w:t>表示码数，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</m:oMath>
      <w:r>
        <w:t>表示厘米数）。小亮的运动鞋鞋底长度是24厘米，是（</w:t>
      </w:r>
      <w:r>
        <w:rPr>
          <w:rFonts w:hint="eastAsia"/>
          <w:lang w:val="en-US" w:eastAsia="zh-CN"/>
        </w:rPr>
        <w:t xml:space="preserve">      </w:t>
      </w:r>
      <w:r>
        <w:t xml:space="preserve">  ）码。</w:t>
      </w:r>
    </w:p>
    <w:p w14:paraId="3C48C802">
      <w:pPr>
        <w:spacing w:before="0" w:after="0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5680710</wp:posOffset>
            </wp:positionH>
            <wp:positionV relativeFrom="paragraph">
              <wp:posOffset>676910</wp:posOffset>
            </wp:positionV>
            <wp:extent cx="830580" cy="865505"/>
            <wp:effectExtent l="0" t="0" r="7620" b="1079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  <w:r>
        <w:drawing>
          <wp:inline distT="0" distB="0" distL="0" distR="0">
            <wp:extent cx="622300" cy="3009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554" cy="30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左图，将高是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4cm</m:t>
        </m:r>
      </m:oMath>
      <w:r>
        <w:t>的梯形割补成一个平行四边形。已知这个平行四边形的底是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6cm</m:t>
        </m:r>
      </m:oMath>
      <w:r>
        <w:t>，原来梯形的面积是（</w:t>
      </w:r>
      <w:r>
        <w:rPr>
          <w:rFonts w:hint="eastAsia"/>
          <w:lang w:val="en-US" w:eastAsia="zh-CN"/>
        </w:rPr>
        <w:t xml:space="preserve">       </w:t>
      </w:r>
      <w:r>
        <w:t xml:space="preserve">  ）</w:t>
      </w:r>
      <w:r>
        <w:rPr>
          <w:rFonts w:hint="eastAsia"/>
          <w:lang w:val="en-US" w:eastAsia="zh-CN"/>
        </w:rPr>
        <w:t>cm</w:t>
      </w:r>
      <w:r>
        <w:rPr>
          <w:rFonts w:hint="eastAsia"/>
          <w:vertAlign w:val="superscript"/>
          <w:lang w:val="en-US" w:eastAsia="zh-CN"/>
        </w:rPr>
        <w:t>2</w:t>
      </w:r>
      <w:r>
        <w:t>。</w:t>
      </w:r>
    </w:p>
    <w:p w14:paraId="1B82EA46">
      <w:pPr>
        <w:spacing w:before="0" w:after="0"/>
      </w:pPr>
      <w:r>
        <w:t>7.如右图，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△ABC</m:t>
        </m:r>
      </m:oMath>
      <w:r>
        <w:t>的面积是</w:t>
      </w:r>
      <w:r>
        <w:rPr>
          <w:rFonts w:hint="eastAsia"/>
          <w:lang w:val="en-US" w:eastAsia="zh-CN"/>
        </w:rPr>
        <w:t>60cm</w:t>
      </w:r>
      <w:r>
        <w:rPr>
          <w:rFonts w:hint="eastAsia"/>
          <w:vertAlign w:val="superscript"/>
          <w:lang w:val="en-US" w:eastAsia="zh-CN"/>
        </w:rPr>
        <w:t>2</w:t>
      </w:r>
      <w:r>
        <w:t>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CD</m:t>
        </m:r>
      </m:oMath>
      <w:r>
        <w:t>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BD</m:t>
        </m:r>
      </m:oMath>
      <w:r>
        <w:t>的3倍，那么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△ABD</m:t>
        </m:r>
      </m:oMath>
      <w:r>
        <w:t xml:space="preserve">的面积是（ </w:t>
      </w:r>
      <w:r>
        <w:rPr>
          <w:rFonts w:hint="eastAsia"/>
          <w:lang w:val="en-US" w:eastAsia="zh-CN"/>
        </w:rPr>
        <w:t xml:space="preserve">      </w:t>
      </w:r>
      <w:r>
        <w:t xml:space="preserve"> ）</w:t>
      </w:r>
      <w:r>
        <w:rPr>
          <w:rFonts w:hint="eastAsia"/>
          <w:lang w:val="en-US" w:eastAsia="zh-CN"/>
        </w:rPr>
        <w:t>cm</w:t>
      </w:r>
      <w:r>
        <w:rPr>
          <w:rFonts w:hint="eastAsia"/>
          <w:vertAlign w:val="superscript"/>
          <w:lang w:val="en-US" w:eastAsia="zh-CN"/>
        </w:rPr>
        <w:t>2</w:t>
      </w:r>
      <w:r>
        <w:t>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     </w:t>
      </w:r>
    </w:p>
    <w:p w14:paraId="58A175D6">
      <w:pPr>
        <w:spacing w:before="0" w:after="0"/>
      </w:pPr>
      <w:r>
        <w:t xml:space="preserve">8.为迎接亚运，杭州某公园在环湖路上每隔25米放置一把长凳，共放置40把，环湖路周长是（  </w:t>
      </w:r>
      <w:r>
        <w:rPr>
          <w:rFonts w:hint="eastAsia"/>
          <w:lang w:val="en-US" w:eastAsia="zh-CN"/>
        </w:rPr>
        <w:t xml:space="preserve">      </w:t>
      </w:r>
      <w:r>
        <w:t xml:space="preserve">）米；如果第九把长凳和第十把长凳之间每5米种一棵柳树，这两把长凳之间需要种（  </w:t>
      </w:r>
      <w:r>
        <w:rPr>
          <w:rFonts w:hint="eastAsia"/>
          <w:lang w:val="en-US" w:eastAsia="zh-CN"/>
        </w:rPr>
        <w:t xml:space="preserve">      </w:t>
      </w:r>
      <w:r>
        <w:t>）棵。</w:t>
      </w:r>
    </w:p>
    <w:p w14:paraId="4A0FB2CA">
      <w:pPr>
        <w:pStyle w:val="3"/>
        <w:spacing w:before="0" w:after="0"/>
      </w:pPr>
      <w:r>
        <w:t>四、计算（共35分）</w:t>
      </w:r>
    </w:p>
    <w:p w14:paraId="746A299F">
      <w:pPr>
        <w:spacing w:before="0" w:after="0"/>
      </w:pPr>
      <w:r>
        <w:t>1.直接写出得数。（8分）</w:t>
      </w:r>
    </w:p>
    <w:p w14:paraId="7D28B8D2">
      <w:pPr>
        <w:tabs>
          <w:tab w:val="left" w:pos="2138"/>
          <w:tab w:val="left" w:pos="4277"/>
          <w:tab w:val="left" w:pos="6415"/>
        </w:tabs>
        <w:spacing w:before="0" w:after="0"/>
        <w:rPr>
          <w:rFonts w:hint="default" w:eastAsia="宋体"/>
          <w:lang w:val="en-US" w:eastAsia="zh-CN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0.12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hint="default" w:ascii="Cambria Math"/>
            <w:lang w:val="en-US" w:eastAsia="zh-CN"/>
          </w:rPr>
          <m:t xml:space="preserve">      </m:t>
        </m:r>
        <m:r>
          <m:rPr/>
          <w:rPr>
            <w:rFonts w:ascii="Cambria Math" w:hAnsi="Cambria Math" w:eastAsia="Cambria Math" w:cs="Cambria Math"/>
            <w:color w:val="000000"/>
          </w:rPr>
          <m:t>4.8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7.2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0.3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=</w:t>
      </w:r>
    </w:p>
    <w:p w14:paraId="220414C6">
      <w:pPr>
        <w:tabs>
          <w:tab w:val="left" w:pos="2138"/>
          <w:tab w:val="left" w:pos="4277"/>
          <w:tab w:val="left" w:pos="6415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0.06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0.63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4ABB7430">
      <w:pPr>
        <w:spacing w:before="0" w:after="0"/>
      </w:pPr>
      <w:r>
        <w:t>2.解方程（12分）</w:t>
      </w:r>
    </w:p>
    <w:p w14:paraId="0C0EABF7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7.6</m:t>
        </m:r>
      </m:oMath>
      <w:r>
        <w:tab/>
      </w:r>
      <w:r>
        <w:rPr>
          <w:rFonts w:hint="eastAsia"/>
          <w:lang w:val="en-US" w:eastAsia="zh-CN"/>
        </w:rPr>
        <w:t xml:space="preserve">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3.5</m:t>
        </m:r>
      </m:oMath>
      <w:r>
        <w:tab/>
      </w:r>
      <w:r>
        <w:rPr>
          <w:rFonts w:hint="eastAsia"/>
          <w:lang w:val="en-US" w:eastAsia="zh-CN"/>
        </w:rPr>
        <w:t xml:space="preserve">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72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0.6x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5.4</m:t>
        </m:r>
      </m:oMath>
    </w:p>
    <w:p w14:paraId="7A257A94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C3A3FEA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7F3D11EB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896B8A6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1.2x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31</m:t>
        </m:r>
      </m:oMath>
      <w:r>
        <w:tab/>
      </w:r>
      <w:r>
        <w:rPr>
          <w:rFonts w:hint="eastAsia"/>
          <w:lang w:val="en-US" w:eastAsia="zh-CN"/>
        </w:rPr>
        <w:t xml:space="preserve">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4.2</m:t>
        </m:r>
      </m:oMath>
      <w:r>
        <w:tab/>
      </w:r>
      <w:r>
        <w:rPr>
          <w:rFonts w:hint="eastAsia"/>
          <w:lang w:val="en-US" w:eastAsia="zh-CN"/>
        </w:rPr>
        <w:t xml:space="preserve">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5.6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)=</m:t>
        </m:r>
        <m:r>
          <m:rPr/>
          <w:rPr>
            <w:rFonts w:ascii="Cambria Math" w:hAnsi="Cambria Math" w:eastAsia="Cambria Math" w:cs="Cambria Math"/>
            <w:color w:val="000000"/>
          </w:rPr>
          <m:t>18.4</m:t>
        </m:r>
      </m:oMath>
    </w:p>
    <w:p w14:paraId="0A75EA72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EF4EF39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23BFC3A6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253EF4D">
      <w:pPr>
        <w:spacing w:before="0" w:after="0"/>
      </w:pPr>
      <w:r>
        <w:t>3.脱式计算（能简便的要用简便方法计算，12分）</w:t>
      </w:r>
    </w:p>
    <w:p w14:paraId="2F63AEF1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0.15</m:t>
        </m:r>
      </m:oMath>
      <w:r>
        <w:tab/>
      </w:r>
      <w:r>
        <w:rPr>
          <w:rFonts w:hint="eastAsia"/>
          <w:lang w:val="en-US" w:eastAsia="zh-CN"/>
        </w:rPr>
        <w:t xml:space="preserve">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1.96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</m:oMath>
      <w:r>
        <w:tab/>
      </w:r>
      <w:r>
        <w:rPr>
          <w:rFonts w:hint="eastAsia"/>
          <w:lang w:val="en-US" w:eastAsia="zh-CN"/>
        </w:rPr>
        <w:t xml:space="preserve"> 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0.05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</m:oMath>
    </w:p>
    <w:p w14:paraId="19D2A880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3742238E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B8C07F5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6471A15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b w:val="0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2.07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0.93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1.83</m:t>
        </m:r>
      </m:oMath>
      <w:r>
        <w:tab/>
      </w:r>
      <w:r>
        <w:rPr>
          <w:rFonts w:hint="eastAsia"/>
          <w:lang w:val="en-US" w:eastAsia="zh-CN"/>
        </w:rPr>
        <w:t xml:space="preserve">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8.6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9.9</m:t>
        </m:r>
      </m:oMath>
      <w:r>
        <w:tab/>
      </w:r>
      <w:r>
        <w:rPr>
          <w:rFonts w:hint="eastAsia"/>
          <w:lang w:val="en-US" w:eastAsia="zh-CN"/>
        </w:rPr>
        <w:t xml:space="preserve"> 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×[(</m:t>
        </m:r>
        <m:r>
          <m:rPr/>
          <w:rPr>
            <w:rFonts w:ascii="Cambria Math" w:hAnsi="Cambria Math" w:eastAsia="Cambria Math" w:cs="Cambria Math"/>
            <w:color w:val="000000"/>
          </w:rPr>
          <m:t>23.5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8.5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]</m:t>
        </m:r>
      </m:oMath>
    </w:p>
    <w:p w14:paraId="75B36DAC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b w:val="0"/>
          <w:i w:val="0"/>
          <w:color w:val="000000"/>
        </w:rPr>
      </w:pPr>
    </w:p>
    <w:p w14:paraId="6FC39CD4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b w:val="0"/>
          <w:i w:val="0"/>
          <w:color w:val="000000"/>
        </w:rPr>
      </w:pPr>
    </w:p>
    <w:p w14:paraId="0ACE4850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b w:val="0"/>
          <w:i w:val="0"/>
          <w:color w:val="000000"/>
        </w:rPr>
      </w:pPr>
    </w:p>
    <w:p w14:paraId="17CEA331">
      <w:pPr>
        <w:spacing w:before="0" w:after="0"/>
      </w:pPr>
      <w:r>
        <w:t>4.求</w:t>
      </w:r>
      <w:r>
        <w:rPr>
          <w:rFonts w:hint="eastAsia"/>
          <w:lang w:eastAsia="zh-CN"/>
        </w:rPr>
        <w:t>下</w:t>
      </w:r>
      <w:r>
        <w:t>面阴影部分的面积。（单位：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dm</m:t>
        </m:r>
      </m:oMath>
      <w:r>
        <w:t>）（3分）</w:t>
      </w:r>
    </w:p>
    <w:p w14:paraId="3C6F638C">
      <w:pPr>
        <w:spacing w:before="0" w:after="0"/>
        <w:jc w:val="both"/>
      </w:pPr>
      <w:r>
        <w:drawing>
          <wp:inline distT="0" distB="0" distL="0" distR="0">
            <wp:extent cx="1021080" cy="704215"/>
            <wp:effectExtent l="0" t="0" r="762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6489E">
      <w:pPr>
        <w:spacing w:before="0" w:after="0"/>
        <w:jc w:val="both"/>
      </w:pPr>
    </w:p>
    <w:p w14:paraId="421450E7">
      <w:pPr>
        <w:pStyle w:val="3"/>
        <w:spacing w:before="0" w:after="0"/>
      </w:pPr>
      <w:r>
        <w:t>五、实践操作（共6分）</w:t>
      </w:r>
    </w:p>
    <w:p w14:paraId="0A1AB253">
      <w:pPr>
        <w:spacing w:before="0" w:after="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17145</wp:posOffset>
            </wp:positionV>
            <wp:extent cx="2444115" cy="1416050"/>
            <wp:effectExtent l="0" t="0" r="13335" b="1270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1.如右图，一辆汽车的初始位置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  <w:r>
        <w:t>用数对表示是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，汽车总是沿着格线朝一个方向行</w:t>
      </w:r>
      <w:r>
        <w:rPr>
          <w:rFonts w:hint="eastAsia"/>
          <w:lang w:eastAsia="zh-CN"/>
        </w:rPr>
        <w:t>驶</w:t>
      </w:r>
      <w:r>
        <w:t>。现向东行驶3小时后，汽车的位置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</m:t>
        </m:r>
      </m:oMath>
      <w:r>
        <w:t>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</w:t>
      </w:r>
    </w:p>
    <w:p w14:paraId="6AD7A974">
      <w:pPr>
        <w:spacing w:before="0" w:after="0"/>
      </w:pPr>
      <w:r>
        <w:t>①请在图中标出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</m:t>
        </m:r>
      </m:oMath>
      <w:r>
        <w:t>的位置。</w:t>
      </w:r>
    </w:p>
    <w:p w14:paraId="2D72FA5F">
      <w:pPr>
        <w:spacing w:before="0" w:after="0"/>
      </w:pPr>
      <w:r>
        <w:t>②如果图中每格的距离代表24千米，这辆汽车每小时行（</w:t>
      </w:r>
      <w:r>
        <w:rPr>
          <w:rFonts w:hint="eastAsia"/>
          <w:lang w:val="en-US" w:eastAsia="zh-CN"/>
        </w:rPr>
        <w:t xml:space="preserve">   </w:t>
      </w:r>
      <w:r>
        <w:t xml:space="preserve">  ）千米。</w:t>
      </w:r>
    </w:p>
    <w:p w14:paraId="7B958100">
      <w:pPr>
        <w:spacing w:before="0" w:after="0"/>
      </w:pPr>
      <w:r>
        <w:t>③如果汽车从位置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B(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行驶到位置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</m:oMath>
      <w:r>
        <w:t>，那么位置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</m:oMath>
      <w:r>
        <w:t>用数对表示为（</w:t>
      </w:r>
      <w:r>
        <w:rPr>
          <w:rFonts w:hint="eastAsia"/>
          <w:lang w:val="en-US" w:eastAsia="zh-CN"/>
        </w:rPr>
        <w:t xml:space="preserve">  </w:t>
      </w:r>
      <w:r>
        <w:t xml:space="preserve">  ,  </w:t>
      </w:r>
      <w:r>
        <w:rPr>
          <w:rFonts w:hint="eastAsia"/>
          <w:lang w:val="en-US" w:eastAsia="zh-CN"/>
        </w:rPr>
        <w:t xml:space="preserve">  </w:t>
      </w:r>
      <w:r>
        <w:t>）。</w:t>
      </w:r>
    </w:p>
    <w:p w14:paraId="0B632852">
      <w:pPr>
        <w:pStyle w:val="3"/>
        <w:spacing w:before="0" w:after="0"/>
      </w:pPr>
      <w:r>
        <w:t>六、解决问题（共27分）</w:t>
      </w:r>
    </w:p>
    <w:p w14:paraId="18938DD2">
      <w:pPr>
        <w:spacing w:before="0" w:after="0"/>
        <w:rPr>
          <w:rFonts w:hint="eastAsia" w:eastAsia="宋体"/>
          <w:lang w:val="en-US" w:eastAsia="zh-CN"/>
        </w:rPr>
      </w:pPr>
      <w:r>
        <w:t>1.2023年8月29日，华为用自研芯片麒麟9000s制造了HUAWEI Mate 60新手机，标志着中国芯片成功突破美国5G技术的封锁。该系列手机在国庆长假8天的销售量为110.56万台，平均每天销售多少万台？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 w14:paraId="588063B2">
      <w:pPr>
        <w:spacing w:before="0" w:after="0"/>
      </w:pPr>
    </w:p>
    <w:p w14:paraId="5E0BBB9D">
      <w:pPr>
        <w:spacing w:before="0" w:after="0"/>
      </w:pPr>
    </w:p>
    <w:p w14:paraId="4A6BFF92">
      <w:pPr>
        <w:spacing w:before="0" w:after="0"/>
      </w:pPr>
    </w:p>
    <w:p w14:paraId="7A7D1B76">
      <w:pPr>
        <w:spacing w:before="0" w:after="0"/>
      </w:pPr>
    </w:p>
    <w:p w14:paraId="3016C2D0">
      <w:pPr>
        <w:spacing w:before="0" w:after="0"/>
      </w:pPr>
    </w:p>
    <w:p w14:paraId="11F4FEE4">
      <w:pPr>
        <w:numPr>
          <w:ilvl w:val="0"/>
          <w:numId w:val="2"/>
        </w:numPr>
        <w:spacing w:before="0" w:after="0"/>
      </w:pPr>
      <w:r>
        <w:t>如果一辆越野车在沙漠中行驶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120km</m:t>
        </m:r>
      </m:oMath>
      <w:r>
        <w:t>需1.5小时，照这个速度，它穿越总路程为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2000km</m:t>
        </m:r>
      </m:oMath>
      <w:r>
        <w:t>的沙漠无人区，需多少小时？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 w14:paraId="34C32B44">
      <w:pPr>
        <w:numPr>
          <w:ilvl w:val="0"/>
          <w:numId w:val="0"/>
        </w:numPr>
        <w:spacing w:before="0" w:after="0" w:line="324" w:lineRule="auto"/>
      </w:pPr>
    </w:p>
    <w:p w14:paraId="27808390">
      <w:pPr>
        <w:numPr>
          <w:ilvl w:val="0"/>
          <w:numId w:val="0"/>
        </w:numPr>
        <w:spacing w:before="0" w:after="0" w:line="324" w:lineRule="auto"/>
      </w:pPr>
    </w:p>
    <w:p w14:paraId="68993BC4">
      <w:pPr>
        <w:numPr>
          <w:ilvl w:val="0"/>
          <w:numId w:val="0"/>
        </w:numPr>
        <w:spacing w:before="0" w:after="0" w:line="324" w:lineRule="auto"/>
      </w:pPr>
    </w:p>
    <w:p w14:paraId="2E082EE2">
      <w:pPr>
        <w:numPr>
          <w:ilvl w:val="0"/>
          <w:numId w:val="0"/>
        </w:numPr>
        <w:spacing w:before="0" w:after="0" w:line="324" w:lineRule="auto"/>
      </w:pPr>
    </w:p>
    <w:p w14:paraId="5BB3E359">
      <w:pPr>
        <w:numPr>
          <w:ilvl w:val="0"/>
          <w:numId w:val="0"/>
        </w:numPr>
        <w:spacing w:before="0" w:after="0" w:line="324" w:lineRule="auto"/>
      </w:pPr>
    </w:p>
    <w:p w14:paraId="3D4CBDF4">
      <w:pPr>
        <w:spacing w:before="0" w:after="0"/>
        <w:rPr>
          <w:rFonts w:hint="eastAsia" w:eastAsia="宋体"/>
          <w:lang w:eastAsia="zh-CN"/>
        </w:rPr>
      </w:pPr>
      <w:r>
        <w:t>3.下面是三种水果的价格（部分价格被墨渍遮住）。王阿姨要买</w:t>
      </w: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苹果、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桃和</w:t>
      </w:r>
      <m:oMath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香蕉，100元够吗？（用计算说明）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 w14:paraId="02136092">
      <w:pPr>
        <w:spacing w:before="0" w:after="0"/>
        <w:jc w:val="both"/>
      </w:pPr>
      <w:r>
        <w:drawing>
          <wp:inline distT="0" distB="0" distL="114300" distR="114300">
            <wp:extent cx="2847975" cy="958850"/>
            <wp:effectExtent l="0" t="0" r="9525" b="1270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7970A">
      <w:pPr>
        <w:spacing w:before="0" w:after="0"/>
        <w:jc w:val="both"/>
      </w:pPr>
    </w:p>
    <w:p w14:paraId="7F2D3B5C">
      <w:pPr>
        <w:numPr>
          <w:ilvl w:val="0"/>
          <w:numId w:val="0"/>
        </w:numPr>
        <w:spacing w:before="0" w:after="0"/>
        <w:ind w:left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t>甲、乙两个队同时从山的两端往中间修凿一条长480米的隧道。甲队的掘进速度是乙队的1.5倍，8天后这条隧道修凿完毕。甲、乙两队每天分别掘进隧道多少米？（用方程解答）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 w14:paraId="7D1E2176">
      <w:pPr>
        <w:numPr>
          <w:ilvl w:val="0"/>
          <w:numId w:val="0"/>
        </w:numPr>
        <w:spacing w:before="0" w:after="0" w:line="324" w:lineRule="auto"/>
      </w:pPr>
    </w:p>
    <w:p w14:paraId="557E9303">
      <w:pPr>
        <w:numPr>
          <w:ilvl w:val="0"/>
          <w:numId w:val="0"/>
        </w:numPr>
        <w:spacing w:before="0" w:after="0" w:line="324" w:lineRule="auto"/>
      </w:pPr>
    </w:p>
    <w:p w14:paraId="6734FE25">
      <w:pPr>
        <w:numPr>
          <w:ilvl w:val="0"/>
          <w:numId w:val="0"/>
        </w:numPr>
        <w:spacing w:before="0" w:after="0" w:line="324" w:lineRule="auto"/>
      </w:pPr>
    </w:p>
    <w:p w14:paraId="0783A1EE">
      <w:pPr>
        <w:spacing w:before="0" w:after="0"/>
        <w:rPr>
          <w:rFonts w:hint="eastAsia" w:eastAsia="宋体"/>
          <w:lang w:eastAsia="zh-CN"/>
        </w:rPr>
      </w:pPr>
      <w:r>
        <w:t>5.王大爷用篱笆围了一块靠墙的梯形菜地，占地面积为125平方米。求篱笆的长度。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 w14:paraId="12AADBA7">
      <w:pPr>
        <w:spacing w:before="0" w:after="0"/>
        <w:jc w:val="both"/>
      </w:pPr>
      <w:r>
        <w:drawing>
          <wp:inline distT="0" distB="0" distL="114300" distR="114300">
            <wp:extent cx="1302385" cy="1134110"/>
            <wp:effectExtent l="0" t="0" r="12065" b="889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238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7C4C6">
      <w:pPr>
        <w:spacing w:before="0" w:after="0"/>
        <w:rPr>
          <w:rFonts w:hint="eastAsia" w:eastAsia="宋体"/>
          <w:lang w:eastAsia="zh-CN"/>
        </w:rPr>
      </w:pPr>
      <w:r>
        <w:t>6.</w:t>
      </w:r>
      <w:r>
        <w:rPr>
          <w:rFonts w:hint="eastAsia"/>
          <w:lang w:eastAsia="zh-CN"/>
        </w:rPr>
        <w:t>下表</w:t>
      </w:r>
      <w:r>
        <w:t>是某地顺丰速运的收费标准：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p w14:paraId="131961F5">
      <w:pPr>
        <w:spacing w:before="0" w:after="0"/>
      </w:pPr>
      <w:r>
        <w:t>首重：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1kg</m:t>
        </m:r>
      </m:oMath>
      <w:r>
        <w:t>以内一次性收费（包括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1kg</m:t>
        </m:r>
      </m:oMath>
      <w:r>
        <w:t>）；</w:t>
      </w:r>
    </w:p>
    <w:p w14:paraId="68840631">
      <w:pPr>
        <w:spacing w:before="0" w:after="0"/>
      </w:pPr>
      <w:r>
        <w:t>续重：超过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eastAsia="zh-CN"/>
          </w:rPr>
          <m:t>的</m:t>
        </m:r>
      </m:oMath>
      <w:r>
        <w:t>部分按每千克收费（不足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按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kg</m:t>
        </m:r>
      </m:oMath>
      <w:r>
        <w:t>计算）。</w:t>
      </w:r>
    </w:p>
    <w:p w14:paraId="1B6A16F7">
      <w:pPr>
        <w:spacing w:before="0" w:after="0"/>
      </w:pPr>
      <w:r>
        <w:t xml:space="preserve"> </w:t>
      </w:r>
      <w:r>
        <w:drawing>
          <wp:inline distT="0" distB="0" distL="0" distR="0">
            <wp:extent cx="731520" cy="2743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收费标准</w:t>
      </w: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41"/>
        <w:gridCol w:w="2647"/>
        <w:gridCol w:w="2647"/>
      </w:tblGrid>
      <w:tr w14:paraId="36471E8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424DFAB">
            <w:pPr>
              <w:spacing w:before="0" w:after="0"/>
              <w:jc w:val="center"/>
            </w:pPr>
            <w:r>
              <w:t>地址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F0BB5F5">
            <w:pPr>
              <w:spacing w:before="0" w:after="0"/>
              <w:jc w:val="center"/>
            </w:pPr>
            <w:r>
              <w:t>首重</w:t>
            </w: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</w:rPr>
                <m:t>(kg)</m:t>
              </m:r>
            </m:oMath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C4D75AD">
            <w:pPr>
              <w:spacing w:before="0" w:after="0"/>
              <w:jc w:val="center"/>
            </w:pPr>
            <w:r>
              <w:t>续重</w:t>
            </w: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</w:rPr>
                <m:t>(kg)</m:t>
              </m:r>
            </m:oMath>
          </w:p>
        </w:tc>
      </w:tr>
      <w:tr w14:paraId="03EDCB6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E0328CA">
            <w:pPr>
              <w:spacing w:before="0" w:after="0"/>
              <w:jc w:val="center"/>
            </w:pPr>
            <w:r>
              <w:t>广西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FB07774">
            <w:pPr>
              <w:spacing w:before="0" w:after="0"/>
              <w:jc w:val="center"/>
            </w:pPr>
            <w:r>
              <w:t>12元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7D1BB7C">
            <w:pPr>
              <w:spacing w:before="0" w:after="0"/>
              <w:jc w:val="center"/>
            </w:pPr>
            <w:r>
              <w:t>2元</w:t>
            </w:r>
          </w:p>
        </w:tc>
      </w:tr>
      <w:tr w14:paraId="18F25EF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307299F">
            <w:pPr>
              <w:spacing w:before="0" w:after="0"/>
              <w:jc w:val="center"/>
            </w:pPr>
            <w:r>
              <w:t>云南 贵阳 广东 湖南 福建 四川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76BAEE0">
            <w:pPr>
              <w:spacing w:before="0" w:after="0"/>
              <w:jc w:val="center"/>
            </w:pPr>
            <w:r>
              <w:t>22元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10F1F24">
            <w:pPr>
              <w:spacing w:before="0" w:after="0"/>
              <w:jc w:val="center"/>
            </w:pPr>
            <w:r>
              <w:t>8元</w:t>
            </w:r>
          </w:p>
        </w:tc>
      </w:tr>
      <w:tr w14:paraId="6CDFFE4E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26641FE">
            <w:pPr>
              <w:spacing w:before="0" w:after="0"/>
              <w:jc w:val="center"/>
            </w:pPr>
            <w:r>
              <w:t>湖北 陕西 河南 安徽 江西 甘肃 山西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6085E48">
            <w:pPr>
              <w:spacing w:before="0" w:after="0"/>
              <w:jc w:val="center"/>
            </w:pPr>
            <w:r>
              <w:t>22元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27107B2">
            <w:pPr>
              <w:spacing w:before="0" w:after="0"/>
              <w:jc w:val="center"/>
            </w:pPr>
            <w:r>
              <w:t>12元</w:t>
            </w:r>
          </w:p>
        </w:tc>
      </w:tr>
      <w:tr w14:paraId="3BCC47A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815F40E">
            <w:pPr>
              <w:spacing w:before="0" w:after="0"/>
              <w:jc w:val="center"/>
            </w:pPr>
            <w:r>
              <w:t>上海 浙江 江苏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2EEAFD2">
            <w:pPr>
              <w:spacing w:before="0" w:after="0"/>
              <w:jc w:val="center"/>
            </w:pPr>
            <w:r>
              <w:t>22元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1C583BE">
            <w:pPr>
              <w:spacing w:before="0" w:after="0"/>
              <w:jc w:val="center"/>
            </w:pPr>
            <w:r>
              <w:t>13元</w:t>
            </w:r>
          </w:p>
        </w:tc>
      </w:tr>
      <w:tr w14:paraId="685EF87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47604ED">
            <w:pPr>
              <w:spacing w:before="0" w:after="0"/>
              <w:jc w:val="center"/>
            </w:pPr>
            <w:r>
              <w:t>北京 天津 辽宁 河北 山东 呼和浩特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4253962">
            <w:pPr>
              <w:spacing w:before="0" w:after="0"/>
              <w:jc w:val="center"/>
            </w:pPr>
            <w:r>
              <w:t>22元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E5323C9">
            <w:pPr>
              <w:spacing w:before="0" w:after="0"/>
              <w:jc w:val="center"/>
            </w:pPr>
            <w:r>
              <w:t>14元</w:t>
            </w:r>
          </w:p>
        </w:tc>
      </w:tr>
      <w:tr w14:paraId="23512AF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FCD83A9">
            <w:pPr>
              <w:spacing w:before="0" w:after="0"/>
              <w:jc w:val="center"/>
            </w:pPr>
            <w:r>
              <w:t>乌鲁木齐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38A2154">
            <w:pPr>
              <w:spacing w:before="0" w:after="0"/>
              <w:jc w:val="center"/>
            </w:pPr>
            <w:r>
              <w:t>20元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35A1578">
            <w:pPr>
              <w:spacing w:before="0" w:after="0"/>
              <w:jc w:val="center"/>
            </w:pPr>
            <w:r>
              <w:t>24元</w:t>
            </w:r>
          </w:p>
        </w:tc>
      </w:tr>
      <w:tr w14:paraId="0549479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</w:trPr>
        <w:tc>
          <w:tcPr>
            <w:tcW w:w="14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AA90A72">
            <w:pPr>
              <w:spacing w:before="0" w:after="0"/>
              <w:jc w:val="center"/>
            </w:pPr>
            <w:r>
              <w:t>黑龙江 吉林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94CD761">
            <w:pPr>
              <w:spacing w:before="0" w:after="0"/>
              <w:jc w:val="center"/>
            </w:pPr>
            <w:r>
              <w:t>24元</w:t>
            </w:r>
          </w:p>
        </w:tc>
        <w:tc>
          <w:tcPr>
            <w:tcW w:w="75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BD2B868">
            <w:pPr>
              <w:spacing w:before="0" w:after="0"/>
              <w:jc w:val="center"/>
            </w:pPr>
            <w:r>
              <w:t>20元</w:t>
            </w:r>
          </w:p>
        </w:tc>
      </w:tr>
    </w:tbl>
    <w:p w14:paraId="48071429">
      <w:pPr>
        <w:spacing w:before="0" w:after="0"/>
      </w:pPr>
      <w:r>
        <w:t>①李叔叔寄了15.3千克的东西去乌鲁木齐，需要付多少运费？</w:t>
      </w:r>
    </w:p>
    <w:p w14:paraId="6F6E1AB7">
      <w:pPr>
        <w:spacing w:before="0" w:after="0"/>
      </w:pPr>
    </w:p>
    <w:p w14:paraId="3A079379">
      <w:pPr>
        <w:spacing w:before="0" w:after="0"/>
      </w:pPr>
    </w:p>
    <w:p w14:paraId="2216513C">
      <w:pPr>
        <w:spacing w:before="0" w:after="0"/>
      </w:pPr>
    </w:p>
    <w:p w14:paraId="49B6F45C">
      <w:pPr>
        <w:spacing w:before="0" w:after="0"/>
      </w:pPr>
      <w:r>
        <w:t>②张叔叔寄东西去四川，运费花了118元，你知道他最多寄了多少千克的东西吗？</w:t>
      </w:r>
    </w:p>
    <w:sectPr>
      <w:footerReference r:id="rId5" w:type="default"/>
      <w:type w:val="continuous"/>
      <w:pgSz w:w="11915" w:h="16851"/>
      <w:pgMar w:top="850" w:right="850" w:bottom="850" w:left="85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88489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67DB69"/>
    <w:multiLevelType w:val="singleLevel"/>
    <w:tmpl w:val="C067DB6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I2OGFiMmRmOWM5OTNmNGQ3YTZhNDExYjI1NTdlNmIifQ=="/>
  </w:docVars>
  <w:rsids>
    <w:rsidRoot w:val="00000000"/>
    <w:rsid w:val="119107BF"/>
    <w:rsid w:val="17950710"/>
    <w:rsid w:val="23353526"/>
    <w:rsid w:val="298078D1"/>
    <w:rsid w:val="2BA64D6D"/>
    <w:rsid w:val="2D257D5D"/>
    <w:rsid w:val="34710D82"/>
    <w:rsid w:val="3E4B3BB9"/>
    <w:rsid w:val="53400A78"/>
    <w:rsid w:val="54AB66C3"/>
    <w:rsid w:val="6B1940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1826</Words>
  <Characters>2447</Characters>
  <TotalTime>75</TotalTime>
  <ScaleCrop>false</ScaleCrop>
  <LinksUpToDate>false</LinksUpToDate>
  <CharactersWithSpaces>4240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2024-07-29T03:25:00Z</dcterms:created>
  <dc:creator>Un-named</dc:creator>
  <cp:lastModifiedBy>Administrator</cp:lastModifiedBy>
  <dcterms:modified xsi:type="dcterms:W3CDTF">2024-07-31T08:29:39Z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43649D2FCAA2439984FCA259BA8095C7_12</vt:lpwstr>
  </property>
</Properties>
</file>